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0CA" w:rsidRPr="00AC40CA" w:rsidRDefault="00AC40CA" w:rsidP="00AC4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0CA">
        <w:rPr>
          <w:rFonts w:ascii="Times New Roman" w:hAnsi="Times New Roman" w:cs="Times New Roman"/>
          <w:sz w:val="24"/>
          <w:szCs w:val="24"/>
        </w:rPr>
        <w:t>Trzebiechów, dnia …………………2023 r.</w:t>
      </w:r>
    </w:p>
    <w:p w:rsidR="00AC40CA" w:rsidRPr="00AC40CA" w:rsidRDefault="00AC40CA" w:rsidP="00AC40C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</w:rPr>
      </w:pPr>
      <w:r w:rsidRPr="00AC40CA">
        <w:rPr>
          <w:rFonts w:ascii="Times New Roman" w:hAnsi="Times New Roman" w:cs="Times New Roman"/>
        </w:rPr>
        <w:t>………………………………………………………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40CA">
        <w:rPr>
          <w:rFonts w:ascii="Times New Roman" w:hAnsi="Times New Roman" w:cs="Times New Roman"/>
          <w:sz w:val="18"/>
          <w:szCs w:val="18"/>
        </w:rPr>
        <w:t>Imię i nazwisko Wnioskodawcy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</w:rPr>
      </w:pP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</w:rPr>
      </w:pPr>
      <w:r w:rsidRPr="00AC40CA">
        <w:rPr>
          <w:rFonts w:ascii="Times New Roman" w:hAnsi="Times New Roman" w:cs="Times New Roman"/>
        </w:rPr>
        <w:t>………………………………………………………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</w:rPr>
      </w:pPr>
      <w:r w:rsidRPr="00AC40CA">
        <w:rPr>
          <w:rFonts w:ascii="Times New Roman" w:hAnsi="Times New Roman" w:cs="Times New Roman"/>
        </w:rPr>
        <w:t>………………………………………………………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40CA">
        <w:rPr>
          <w:rFonts w:ascii="Times New Roman" w:hAnsi="Times New Roman" w:cs="Times New Roman"/>
          <w:sz w:val="18"/>
          <w:szCs w:val="18"/>
        </w:rPr>
        <w:t xml:space="preserve">Adres, pod którym prowadzone jest gospodarstwo domowe, 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40CA">
        <w:rPr>
          <w:rFonts w:ascii="Times New Roman" w:hAnsi="Times New Roman" w:cs="Times New Roman"/>
          <w:sz w:val="18"/>
          <w:szCs w:val="18"/>
        </w:rPr>
        <w:t>na rzecz którego jest dokonywany zakup preferencyjny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</w:rPr>
      </w:pP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</w:rPr>
      </w:pPr>
      <w:r w:rsidRPr="00AC40CA">
        <w:rPr>
          <w:rFonts w:ascii="Times New Roman" w:hAnsi="Times New Roman" w:cs="Times New Roman"/>
        </w:rPr>
        <w:t>………………………………………………………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40CA">
        <w:rPr>
          <w:rFonts w:ascii="Times New Roman" w:hAnsi="Times New Roman" w:cs="Times New Roman"/>
          <w:sz w:val="18"/>
          <w:szCs w:val="18"/>
        </w:rPr>
        <w:t>Adres poczty elektronicznej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</w:rPr>
      </w:pPr>
      <w:r w:rsidRPr="00AC40CA">
        <w:rPr>
          <w:rFonts w:ascii="Times New Roman" w:hAnsi="Times New Roman" w:cs="Times New Roman"/>
        </w:rPr>
        <w:t>………………………………………………………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C40CA">
        <w:rPr>
          <w:rFonts w:ascii="Times New Roman" w:hAnsi="Times New Roman" w:cs="Times New Roman"/>
          <w:sz w:val="18"/>
          <w:szCs w:val="18"/>
        </w:rPr>
        <w:t>Nr telefonu</w:t>
      </w:r>
    </w:p>
    <w:p w:rsidR="00AC40CA" w:rsidRPr="00AC40CA" w:rsidRDefault="00AC40CA" w:rsidP="00AC40CA">
      <w:pPr>
        <w:spacing w:after="0" w:line="240" w:lineRule="auto"/>
        <w:rPr>
          <w:rFonts w:ascii="Times New Roman" w:hAnsi="Times New Roman" w:cs="Times New Roman"/>
        </w:rPr>
      </w:pPr>
    </w:p>
    <w:p w:rsidR="00AC40CA" w:rsidRPr="00AC40CA" w:rsidRDefault="00AC40CA" w:rsidP="00AC40CA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8"/>
          <w:szCs w:val="28"/>
        </w:rPr>
      </w:pPr>
      <w:r w:rsidRPr="00AC40CA">
        <w:rPr>
          <w:rFonts w:ascii="Times New Roman" w:hAnsi="Times New Roman" w:cs="Times New Roman"/>
          <w:b/>
          <w:sz w:val="28"/>
          <w:szCs w:val="28"/>
        </w:rPr>
        <w:t xml:space="preserve">Wójt Gminy Trzebiechów </w:t>
      </w:r>
    </w:p>
    <w:p w:rsidR="00AC40CA" w:rsidRPr="00AC40CA" w:rsidRDefault="00AC40CA" w:rsidP="00AC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0CA" w:rsidRPr="00AC40CA" w:rsidRDefault="00AC40CA" w:rsidP="00AC40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40CA" w:rsidRPr="00AC40CA" w:rsidRDefault="00AC40CA" w:rsidP="00AC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CA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AC40CA" w:rsidRPr="00AC40CA" w:rsidRDefault="00AC40CA" w:rsidP="00AC4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40CA">
        <w:rPr>
          <w:rFonts w:ascii="Times New Roman" w:hAnsi="Times New Roman" w:cs="Times New Roman"/>
          <w:b/>
          <w:bCs/>
          <w:sz w:val="24"/>
          <w:szCs w:val="24"/>
        </w:rPr>
        <w:t xml:space="preserve">o zakup preferencyjny węgla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na 2023 r. </w:t>
      </w:r>
    </w:p>
    <w:p w:rsidR="00AC40CA" w:rsidRPr="00AC40CA" w:rsidRDefault="00AC40CA" w:rsidP="00AC40C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C40CA" w:rsidRPr="00AC40CA" w:rsidRDefault="00AC40CA" w:rsidP="00AC40C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0CA">
        <w:rPr>
          <w:rFonts w:ascii="Times New Roman" w:hAnsi="Times New Roman" w:cs="Times New Roman"/>
          <w:sz w:val="24"/>
          <w:szCs w:val="24"/>
        </w:rPr>
        <w:t xml:space="preserve">Zgodnie z art. 9 ust. 1 ustawy z dnia 27 października  2022 r. o zakupie preferencyjnym paliwa stałego przez gospodarstwa domowe (Dz. U. z 2022 r., poz. 2236) składam wniosek </w:t>
      </w:r>
      <w:r w:rsidRPr="00AC40CA">
        <w:rPr>
          <w:rFonts w:ascii="Times New Roman" w:hAnsi="Times New Roman" w:cs="Times New Roman"/>
          <w:sz w:val="24"/>
          <w:szCs w:val="24"/>
        </w:rPr>
        <w:br/>
        <w:t xml:space="preserve">o zakup węgla </w:t>
      </w:r>
      <w:r w:rsidRPr="00AC40CA">
        <w:rPr>
          <w:rFonts w:ascii="Times New Roman" w:hAnsi="Times New Roman" w:cs="Times New Roman"/>
          <w:b/>
          <w:sz w:val="24"/>
          <w:szCs w:val="24"/>
        </w:rPr>
        <w:t>w roku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C40CA">
        <w:rPr>
          <w:rFonts w:ascii="Times New Roman" w:hAnsi="Times New Roman" w:cs="Times New Roman"/>
          <w:b/>
          <w:sz w:val="24"/>
          <w:szCs w:val="24"/>
        </w:rPr>
        <w:t>:</w:t>
      </w:r>
      <w:r w:rsidRPr="00AC4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0CA" w:rsidRPr="00D67F20" w:rsidRDefault="00AC40CA" w:rsidP="00D67F20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0CA">
        <w:rPr>
          <w:rFonts w:ascii="Times New Roman" w:hAnsi="Times New Roman" w:cs="Times New Roman"/>
          <w:sz w:val="24"/>
          <w:szCs w:val="24"/>
        </w:rPr>
        <w:t xml:space="preserve">orzech w ilości  </w:t>
      </w:r>
      <w:r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0,5 t</w:t>
      </w:r>
      <w:r w:rsidRPr="00AC40CA">
        <w:rPr>
          <w:rFonts w:ascii="Times New Roman" w:hAnsi="Times New Roman" w:cs="Times New Roman"/>
          <w:sz w:val="24"/>
          <w:szCs w:val="24"/>
        </w:rPr>
        <w:t xml:space="preserve">, </w:t>
      </w:r>
      <w:r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1,0 t</w:t>
      </w:r>
      <w:r w:rsidRPr="00AC40CA">
        <w:rPr>
          <w:rFonts w:ascii="Times New Roman" w:hAnsi="Times New Roman" w:cs="Times New Roman"/>
          <w:sz w:val="24"/>
          <w:szCs w:val="24"/>
        </w:rPr>
        <w:t xml:space="preserve">, </w:t>
      </w:r>
      <w:r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Pr="00AC40CA">
        <w:rPr>
          <w:rFonts w:ascii="Times New Roman" w:hAnsi="Times New Roman" w:cs="Times New Roman"/>
          <w:sz w:val="24"/>
          <w:szCs w:val="24"/>
        </w:rPr>
        <w:t xml:space="preserve">1,5 </w:t>
      </w:r>
      <w:r w:rsidR="00D67F20">
        <w:rPr>
          <w:rFonts w:ascii="Times New Roman" w:hAnsi="Times New Roman" w:cs="Times New Roman"/>
          <w:sz w:val="24"/>
          <w:szCs w:val="24"/>
        </w:rPr>
        <w:t xml:space="preserve">t, </w:t>
      </w:r>
      <w:r w:rsidR="00D67F20"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2,0</w:t>
      </w:r>
      <w:r w:rsidR="00D67F20">
        <w:rPr>
          <w:rFonts w:ascii="Times New Roman" w:hAnsi="Times New Roman" w:cs="Times New Roman"/>
          <w:sz w:val="24"/>
          <w:szCs w:val="24"/>
        </w:rPr>
        <w:t xml:space="preserve"> t</w:t>
      </w:r>
      <w:r w:rsidR="00D67F20" w:rsidRPr="00AC40CA">
        <w:rPr>
          <w:rFonts w:ascii="Times New Roman" w:hAnsi="Times New Roman" w:cs="Times New Roman"/>
          <w:sz w:val="24"/>
          <w:szCs w:val="24"/>
        </w:rPr>
        <w:t xml:space="preserve">, </w:t>
      </w:r>
      <w:r w:rsidR="00D67F20"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2,5</w:t>
      </w:r>
      <w:r w:rsidR="00D67F20">
        <w:rPr>
          <w:rFonts w:ascii="Times New Roman" w:hAnsi="Times New Roman" w:cs="Times New Roman"/>
          <w:sz w:val="24"/>
          <w:szCs w:val="24"/>
        </w:rPr>
        <w:t xml:space="preserve"> t</w:t>
      </w:r>
      <w:r w:rsidR="00D67F20" w:rsidRPr="00AC40CA">
        <w:rPr>
          <w:rFonts w:ascii="Times New Roman" w:hAnsi="Times New Roman" w:cs="Times New Roman"/>
          <w:sz w:val="24"/>
          <w:szCs w:val="24"/>
        </w:rPr>
        <w:t xml:space="preserve">, </w:t>
      </w:r>
      <w:r w:rsidR="00D67F20"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3,0</w:t>
      </w:r>
      <w:r w:rsidR="00D67F20" w:rsidRPr="00AC40CA">
        <w:rPr>
          <w:rFonts w:ascii="Times New Roman" w:hAnsi="Times New Roman" w:cs="Times New Roman"/>
          <w:sz w:val="24"/>
          <w:szCs w:val="24"/>
        </w:rPr>
        <w:t xml:space="preserve"> </w:t>
      </w:r>
      <w:r w:rsidR="00D67F20">
        <w:rPr>
          <w:rFonts w:ascii="Times New Roman" w:hAnsi="Times New Roman" w:cs="Times New Roman"/>
          <w:sz w:val="24"/>
          <w:szCs w:val="24"/>
        </w:rPr>
        <w:t xml:space="preserve">t, </w:t>
      </w:r>
    </w:p>
    <w:p w:rsidR="00AC40CA" w:rsidRPr="00AC40CA" w:rsidRDefault="00AC40CA" w:rsidP="00AC40CA">
      <w:pPr>
        <w:spacing w:after="0" w:line="276" w:lineRule="auto"/>
        <w:ind w:left="284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0CA">
        <w:rPr>
          <w:rFonts w:ascii="Times New Roman" w:hAnsi="Times New Roman" w:cs="Times New Roman"/>
          <w:i/>
          <w:sz w:val="24"/>
          <w:szCs w:val="24"/>
        </w:rPr>
        <w:t>lub</w:t>
      </w:r>
      <w:bookmarkStart w:id="0" w:name="_GoBack"/>
      <w:bookmarkEnd w:id="0"/>
    </w:p>
    <w:p w:rsidR="00AC40CA" w:rsidRDefault="00AC40CA" w:rsidP="00AC40C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40CA">
        <w:rPr>
          <w:rFonts w:ascii="Times New Roman" w:hAnsi="Times New Roman" w:cs="Times New Roman"/>
          <w:sz w:val="24"/>
          <w:szCs w:val="24"/>
        </w:rPr>
        <w:t xml:space="preserve">groszek w ilości </w:t>
      </w:r>
      <w:r w:rsidR="00D67F20"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0,5 t</w:t>
      </w:r>
      <w:r w:rsidR="00D67F20" w:rsidRPr="00AC40CA">
        <w:rPr>
          <w:rFonts w:ascii="Times New Roman" w:hAnsi="Times New Roman" w:cs="Times New Roman"/>
          <w:sz w:val="24"/>
          <w:szCs w:val="24"/>
        </w:rPr>
        <w:t xml:space="preserve">, </w:t>
      </w:r>
      <w:r w:rsidR="00D67F20"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1,0 t</w:t>
      </w:r>
      <w:r w:rsidR="00D67F20" w:rsidRPr="00AC40CA">
        <w:rPr>
          <w:rFonts w:ascii="Times New Roman" w:hAnsi="Times New Roman" w:cs="Times New Roman"/>
          <w:sz w:val="24"/>
          <w:szCs w:val="24"/>
        </w:rPr>
        <w:t xml:space="preserve">, </w:t>
      </w:r>
      <w:r w:rsidR="00D67F20"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 w:rsidRPr="00AC40CA">
        <w:rPr>
          <w:rFonts w:ascii="Times New Roman" w:hAnsi="Times New Roman" w:cs="Times New Roman"/>
          <w:sz w:val="24"/>
          <w:szCs w:val="24"/>
        </w:rPr>
        <w:t xml:space="preserve">1,5 </w:t>
      </w:r>
      <w:r w:rsidR="00D67F20">
        <w:rPr>
          <w:rFonts w:ascii="Times New Roman" w:hAnsi="Times New Roman" w:cs="Times New Roman"/>
          <w:sz w:val="24"/>
          <w:szCs w:val="24"/>
        </w:rPr>
        <w:t xml:space="preserve">t, </w:t>
      </w:r>
      <w:r w:rsidR="00D67F20"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2,0 t</w:t>
      </w:r>
      <w:r w:rsidR="00D67F20" w:rsidRPr="00AC40CA">
        <w:rPr>
          <w:rFonts w:ascii="Times New Roman" w:hAnsi="Times New Roman" w:cs="Times New Roman"/>
          <w:sz w:val="24"/>
          <w:szCs w:val="24"/>
        </w:rPr>
        <w:t xml:space="preserve">, </w:t>
      </w:r>
      <w:r w:rsidR="00D67F20"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2,5 t</w:t>
      </w:r>
      <w:r w:rsidR="00D67F20" w:rsidRPr="00AC40CA">
        <w:rPr>
          <w:rFonts w:ascii="Times New Roman" w:hAnsi="Times New Roman" w:cs="Times New Roman"/>
          <w:sz w:val="24"/>
          <w:szCs w:val="24"/>
        </w:rPr>
        <w:t xml:space="preserve">, </w:t>
      </w:r>
      <w:r w:rsidR="00D67F20" w:rsidRPr="00AC40CA">
        <w:rPr>
          <w:rFonts w:ascii="Times New Roman" w:hAnsi="Times New Roman" w:cs="Times New Roman"/>
          <w:sz w:val="48"/>
          <w:szCs w:val="48"/>
        </w:rPr>
        <w:t xml:space="preserve">□ </w:t>
      </w:r>
      <w:r w:rsidR="00D67F20">
        <w:rPr>
          <w:rFonts w:ascii="Times New Roman" w:hAnsi="Times New Roman" w:cs="Times New Roman"/>
          <w:sz w:val="24"/>
          <w:szCs w:val="24"/>
        </w:rPr>
        <w:t>3,0</w:t>
      </w:r>
      <w:r w:rsidR="00D67F20" w:rsidRPr="00AC40CA">
        <w:rPr>
          <w:rFonts w:ascii="Times New Roman" w:hAnsi="Times New Roman" w:cs="Times New Roman"/>
          <w:sz w:val="24"/>
          <w:szCs w:val="24"/>
        </w:rPr>
        <w:t xml:space="preserve"> </w:t>
      </w:r>
      <w:r w:rsidR="00D67F20">
        <w:rPr>
          <w:rFonts w:ascii="Times New Roman" w:hAnsi="Times New Roman" w:cs="Times New Roman"/>
          <w:sz w:val="24"/>
          <w:szCs w:val="24"/>
        </w:rPr>
        <w:t>t,</w:t>
      </w:r>
    </w:p>
    <w:p w:rsidR="00AC40CA" w:rsidRDefault="00AC40CA" w:rsidP="00AC40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40CA" w:rsidRPr="00AC40CA" w:rsidRDefault="00AC40CA" w:rsidP="00AC40CA">
      <w:pPr>
        <w:spacing w:after="0" w:line="276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Oświadczam, że w 2022 r. nabyłem(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>)*/ nie nabyłem(</w:t>
      </w: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)* paliwo stałe po preferencyjnej cenie od Gminy Trzebiechów w ilości ……….. </w:t>
      </w:r>
      <w:r>
        <w:rPr>
          <w:rFonts w:ascii="Times New Roman" w:hAnsi="Times New Roman" w:cs="Times New Roman"/>
          <w:sz w:val="20"/>
          <w:szCs w:val="20"/>
        </w:rPr>
        <w:t xml:space="preserve">(wpisać ilość w tonach). </w:t>
      </w:r>
    </w:p>
    <w:p w:rsidR="00AC40CA" w:rsidRPr="00AC40CA" w:rsidRDefault="00AC40CA" w:rsidP="00AC40C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0CA" w:rsidRPr="00AC40CA" w:rsidRDefault="00AC40CA" w:rsidP="00AC40CA">
      <w:pPr>
        <w:spacing w:after="120" w:line="276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Informuję, iż dokonałem(</w:t>
      </w:r>
      <w:proofErr w:type="spellStart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) już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*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/ nie dokonałem(</w:t>
      </w:r>
      <w:proofErr w:type="spellStart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) wcześniej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*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zakupu preferencyjnego paliwa stałego. W ramach dokonanego wcześniej zakupu , zakupiłem(</w:t>
      </w:r>
      <w:proofErr w:type="spellStart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) ……………...... Mg paliwa stałego.</w:t>
      </w:r>
    </w:p>
    <w:p w:rsidR="00AC40CA" w:rsidRPr="00AC40CA" w:rsidRDefault="00AC40CA" w:rsidP="00AC4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AC40CA">
        <w:rPr>
          <w:rFonts w:ascii="Times New Roman" w:hAnsi="Times New Roman" w:cs="Times New Roman"/>
          <w:color w:val="000000"/>
          <w:sz w:val="18"/>
          <w:szCs w:val="18"/>
        </w:rPr>
        <w:t>*niepotrzebne skreślić</w:t>
      </w:r>
    </w:p>
    <w:p w:rsidR="00AC40CA" w:rsidRPr="00AC40CA" w:rsidRDefault="00AC40CA" w:rsidP="00AC4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AC40CA" w:rsidRPr="00AC40CA" w:rsidRDefault="00AC40CA" w:rsidP="00AC40CA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</w:pPr>
      <w:r w:rsidRPr="00AC40C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Informacja o uzyskanym dodatku węglowym**:</w:t>
      </w:r>
    </w:p>
    <w:p w:rsidR="00AC40CA" w:rsidRPr="00AC40CA" w:rsidRDefault="00AC40CA" w:rsidP="00AC40CA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C40CA">
        <w:rPr>
          <w:rFonts w:ascii="Segoe UI Symbol" w:eastAsia="CIDFont+F1" w:hAnsi="Segoe UI Symbol" w:cs="Segoe UI Symbol"/>
          <w:sz w:val="24"/>
          <w:szCs w:val="24"/>
        </w:rPr>
        <w:t>☐</w:t>
      </w:r>
      <w:r w:rsidRPr="00AC40CA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Otrzymałem(</w:t>
      </w:r>
      <w:proofErr w:type="spellStart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dodatek węglowy. </w:t>
      </w:r>
    </w:p>
    <w:p w:rsidR="00AC40CA" w:rsidRPr="00AC40CA" w:rsidRDefault="00AC40CA" w:rsidP="00AC40CA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C40CA">
        <w:rPr>
          <w:rFonts w:ascii="Segoe UI Symbol" w:eastAsia="CIDFont+F1" w:hAnsi="Segoe UI Symbol" w:cs="Segoe UI Symbol"/>
          <w:sz w:val="24"/>
          <w:szCs w:val="24"/>
        </w:rPr>
        <w:t>☐</w:t>
      </w:r>
      <w:r w:rsidRPr="00AC40CA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Złożyłem(</w:t>
      </w:r>
      <w:proofErr w:type="spellStart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wniosek o wypłatę dodatku węglowego. </w:t>
      </w:r>
    </w:p>
    <w:p w:rsidR="00AC40CA" w:rsidRPr="00AC40CA" w:rsidRDefault="00AC40CA" w:rsidP="00AC40CA">
      <w:pPr>
        <w:spacing w:after="120" w:line="240" w:lineRule="auto"/>
        <w:contextualSpacing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AC40CA">
        <w:rPr>
          <w:rFonts w:ascii="Segoe UI Symbol" w:eastAsia="CIDFont+F1" w:hAnsi="Segoe UI Symbol" w:cs="Segoe UI Symbol"/>
          <w:sz w:val="24"/>
          <w:szCs w:val="24"/>
        </w:rPr>
        <w:t>☐</w:t>
      </w:r>
      <w:r w:rsidRPr="00AC40CA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Nie występowałem(</w:t>
      </w:r>
      <w:proofErr w:type="spellStart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am</w:t>
      </w:r>
      <w:proofErr w:type="spellEnd"/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) o wypłatę dodatku węglowego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>.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Główne źródło ogrzewania, zgłoszone do CEEB to 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AC40CA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:rsidR="00AC40CA" w:rsidRPr="00AC40CA" w:rsidRDefault="00AC40CA" w:rsidP="00AC40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40CA">
        <w:rPr>
          <w:rFonts w:ascii="Segoe UI Symbol" w:hAnsi="Segoe UI Symbol" w:cs="Segoe UI Symbol"/>
          <w:sz w:val="24"/>
          <w:szCs w:val="24"/>
        </w:rPr>
        <w:t>☐</w:t>
      </w:r>
      <w:r w:rsidRPr="00AC40CA">
        <w:rPr>
          <w:rFonts w:ascii="Times New Roman" w:hAnsi="Times New Roman" w:cs="Times New Roman"/>
          <w:sz w:val="24"/>
          <w:szCs w:val="24"/>
        </w:rPr>
        <w:t xml:space="preserve"> Kocioł na paliwo stałe z ręcznym podawaniem paliwa / zasypowy   </w:t>
      </w:r>
    </w:p>
    <w:p w:rsidR="00AC40CA" w:rsidRPr="00AC40CA" w:rsidRDefault="00AC40CA" w:rsidP="00AC40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40CA">
        <w:rPr>
          <w:rFonts w:ascii="Segoe UI Symbol" w:hAnsi="Segoe UI Symbol" w:cs="Segoe UI Symbol"/>
          <w:sz w:val="24"/>
          <w:szCs w:val="24"/>
        </w:rPr>
        <w:t>☐</w:t>
      </w:r>
      <w:r w:rsidRPr="00AC40CA">
        <w:rPr>
          <w:rFonts w:ascii="Times New Roman" w:hAnsi="Times New Roman" w:cs="Times New Roman"/>
          <w:sz w:val="24"/>
          <w:szCs w:val="24"/>
        </w:rPr>
        <w:t xml:space="preserve">  Kocioł na paliwo stałe z automatycznym podawaniem paliwa / z podajnikiem    </w:t>
      </w:r>
    </w:p>
    <w:p w:rsidR="00AC40CA" w:rsidRPr="00AC40CA" w:rsidRDefault="00AC40CA" w:rsidP="00AC40C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40CA">
        <w:rPr>
          <w:rFonts w:ascii="Segoe UI Symbol" w:hAnsi="Segoe UI Symbol" w:cs="Segoe UI Symbol"/>
          <w:sz w:val="24"/>
          <w:szCs w:val="24"/>
        </w:rPr>
        <w:t>☐</w:t>
      </w:r>
      <w:r w:rsidRPr="00AC40CA">
        <w:rPr>
          <w:rFonts w:ascii="Times New Roman" w:hAnsi="Times New Roman" w:cs="Times New Roman"/>
          <w:sz w:val="24"/>
          <w:szCs w:val="24"/>
        </w:rPr>
        <w:t xml:space="preserve">  Kominek / koza / ogrzewacz powietrza na paliwo stałe  </w:t>
      </w:r>
    </w:p>
    <w:p w:rsidR="00AC40CA" w:rsidRPr="00AC40CA" w:rsidRDefault="00AC40CA" w:rsidP="00AC40CA">
      <w:pPr>
        <w:spacing w:after="0" w:line="240" w:lineRule="auto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AC40CA">
        <w:rPr>
          <w:rFonts w:ascii="Segoe UI Symbol" w:eastAsia="CIDFont+F1" w:hAnsi="Segoe UI Symbol" w:cs="Segoe UI Symbol"/>
          <w:sz w:val="24"/>
          <w:szCs w:val="24"/>
        </w:rPr>
        <w:t>☐</w:t>
      </w:r>
      <w:r w:rsidRPr="00AC40CA">
        <w:rPr>
          <w:rFonts w:ascii="Times New Roman" w:eastAsia="CIDFont+F1" w:hAnsi="Times New Roman" w:cs="Times New Roman"/>
          <w:sz w:val="24"/>
          <w:szCs w:val="24"/>
        </w:rPr>
        <w:t xml:space="preserve">  Piec kaflowy na paliwo stałe  </w:t>
      </w:r>
    </w:p>
    <w:p w:rsidR="00AC40CA" w:rsidRPr="00AC40CA" w:rsidRDefault="00AC40CA" w:rsidP="00AC40CA">
      <w:pPr>
        <w:spacing w:after="0" w:line="240" w:lineRule="auto"/>
        <w:ind w:firstLine="708"/>
        <w:rPr>
          <w:rFonts w:ascii="Times New Roman" w:eastAsia="CIDFont+F1" w:hAnsi="Times New Roman" w:cs="Times New Roman"/>
          <w:sz w:val="24"/>
          <w:szCs w:val="24"/>
        </w:rPr>
      </w:pPr>
      <w:r w:rsidRPr="00AC40CA">
        <w:rPr>
          <w:rFonts w:ascii="Segoe UI Symbol" w:eastAsia="CIDFont+F1" w:hAnsi="Segoe UI Symbol" w:cs="Segoe UI Symbol"/>
          <w:sz w:val="24"/>
          <w:szCs w:val="24"/>
        </w:rPr>
        <w:t>☐</w:t>
      </w:r>
      <w:r w:rsidRPr="00AC40CA">
        <w:rPr>
          <w:rFonts w:ascii="Times New Roman" w:eastAsia="CIDFont+F1" w:hAnsi="Times New Roman" w:cs="Times New Roman"/>
          <w:sz w:val="24"/>
          <w:szCs w:val="24"/>
        </w:rPr>
        <w:t xml:space="preserve">  Trzon kuchenny / </w:t>
      </w:r>
      <w:proofErr w:type="spellStart"/>
      <w:r w:rsidRPr="00AC40CA">
        <w:rPr>
          <w:rFonts w:ascii="Times New Roman" w:eastAsia="CIDFont+F1" w:hAnsi="Times New Roman" w:cs="Times New Roman"/>
          <w:sz w:val="24"/>
          <w:szCs w:val="24"/>
        </w:rPr>
        <w:t>piecokuchnia</w:t>
      </w:r>
      <w:proofErr w:type="spellEnd"/>
      <w:r w:rsidRPr="00AC40CA">
        <w:rPr>
          <w:rFonts w:ascii="Times New Roman" w:eastAsia="CIDFont+F1" w:hAnsi="Times New Roman" w:cs="Times New Roman"/>
          <w:sz w:val="24"/>
          <w:szCs w:val="24"/>
        </w:rPr>
        <w:t xml:space="preserve"> / kuchnia węglowa </w:t>
      </w:r>
    </w:p>
    <w:p w:rsidR="00AC40CA" w:rsidRPr="00AC40CA" w:rsidRDefault="00AC40CA" w:rsidP="00AC40CA">
      <w:pPr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40C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OŚWIADCZENIE:</w:t>
      </w:r>
    </w:p>
    <w:p w:rsidR="00AC40CA" w:rsidRPr="00AC40CA" w:rsidRDefault="00AC40CA" w:rsidP="00AC40C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40C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Oświadczam że osobiście nie nabyłem, ani żaden członek wchodzący w skład wyżej wymienionego gospodarstwa domowego nie nabył paliwa stałego na sezon grzewczy przypadający na lata 2022-23, po cenie niższej niż 2000,00 zł brutto za tonę w ilości </w:t>
      </w:r>
      <w:r w:rsidRPr="00AC40CA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co najmniej takiej, jaka została określona w przepisach określonych w ustawie z dnia </w:t>
      </w:r>
      <w:r w:rsidRPr="00AC40CA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27 października 2022 r. </w:t>
      </w:r>
      <w:r w:rsidRPr="00AC40CA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o zakupie preferencyjnym paliwa stałego przez gospodarstwa domowe </w:t>
      </w:r>
      <w:r w:rsidRPr="00AC40CA">
        <w:rPr>
          <w:rFonts w:ascii="Times New Roman" w:hAnsi="Times New Roman" w:cs="Times New Roman"/>
          <w:i/>
          <w:color w:val="000000"/>
          <w:sz w:val="24"/>
          <w:szCs w:val="24"/>
        </w:rPr>
        <w:t>(Dz. U. z 2022 r., poz. 2236).</w:t>
      </w:r>
    </w:p>
    <w:p w:rsidR="00AC40CA" w:rsidRPr="00AC40CA" w:rsidRDefault="00AC40CA" w:rsidP="00AC40CA">
      <w:pPr>
        <w:spacing w:line="276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40CA" w:rsidRPr="00AC40CA" w:rsidRDefault="00AC40CA" w:rsidP="00AC40CA">
      <w:pPr>
        <w:spacing w:line="276" w:lineRule="auto"/>
        <w:ind w:left="284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C40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Jestem świadomy odpowiedzialności karnej za złożenie fałszywego oświadczenia. </w:t>
      </w:r>
    </w:p>
    <w:p w:rsidR="00AC40CA" w:rsidRPr="00AC40CA" w:rsidRDefault="00AC40CA" w:rsidP="00AC40CA">
      <w:pPr>
        <w:spacing w:after="200" w:line="240" w:lineRule="auto"/>
        <w:rPr>
          <w:rFonts w:ascii="Times New Roman" w:eastAsia="CIDFont+F1" w:hAnsi="Times New Roman" w:cs="Times New Roman"/>
          <w:sz w:val="20"/>
          <w:szCs w:val="20"/>
        </w:rPr>
      </w:pPr>
    </w:p>
    <w:p w:rsidR="00AC40CA" w:rsidRPr="00AC40CA" w:rsidRDefault="00AC40CA" w:rsidP="00AC40CA">
      <w:pPr>
        <w:spacing w:after="0" w:line="276" w:lineRule="auto"/>
        <w:ind w:left="6096"/>
        <w:rPr>
          <w:rFonts w:ascii="Arial" w:hAnsi="Arial" w:cs="Arial"/>
        </w:rPr>
      </w:pPr>
      <w:r w:rsidRPr="00AC40CA">
        <w:rPr>
          <w:rFonts w:ascii="Arial" w:hAnsi="Arial" w:cs="Arial"/>
        </w:rPr>
        <w:t>………………………………</w:t>
      </w:r>
    </w:p>
    <w:p w:rsidR="00AC40CA" w:rsidRPr="00AC40CA" w:rsidRDefault="00AC40CA" w:rsidP="00AC40CA">
      <w:pPr>
        <w:spacing w:after="0" w:line="276" w:lineRule="auto"/>
        <w:ind w:left="6096"/>
        <w:rPr>
          <w:rFonts w:ascii="Times New Roman" w:hAnsi="Times New Roman" w:cs="Times New Roman"/>
        </w:rPr>
      </w:pPr>
      <w:r w:rsidRPr="00AC40CA">
        <w:rPr>
          <w:rFonts w:ascii="Times New Roman" w:hAnsi="Times New Roman" w:cs="Times New Roman"/>
        </w:rPr>
        <w:t xml:space="preserve">           podpis Wnioskodawcy</w:t>
      </w:r>
    </w:p>
    <w:p w:rsidR="00AC40CA" w:rsidRPr="00AC40CA" w:rsidRDefault="00AC40CA" w:rsidP="00AC40CA">
      <w:p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:rsidR="00AC40CA" w:rsidRPr="00AC40CA" w:rsidRDefault="00AC40CA" w:rsidP="00AC40CA">
      <w:p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p w:rsidR="00AC40CA" w:rsidRPr="00AC40CA" w:rsidRDefault="00AC40CA" w:rsidP="00AC40CA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AC40C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t>KLAUZULA INFORMACYJNA</w:t>
      </w:r>
    </w:p>
    <w:p w:rsidR="00AC40CA" w:rsidRPr="00AC40CA" w:rsidRDefault="00AC40CA" w:rsidP="00AC40CA">
      <w:p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AC40CA" w:rsidRPr="00AC40CA" w:rsidTr="009A6244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CA" w:rsidRPr="00AC40CA" w:rsidRDefault="00AC40CA" w:rsidP="00AC40CA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AC40CA">
              <w:rPr>
                <w:rFonts w:ascii="Times New Roman" w:eastAsia="Times New Roman" w:hAnsi="Times New Roman" w:cs="Calibri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AC40CA" w:rsidRPr="00AC40CA" w:rsidTr="009A6244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0CA" w:rsidRPr="00AC40CA" w:rsidRDefault="00AC40CA" w:rsidP="00AC40C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Administratorem danych osobowych jest Wójt Gminy Trzebiechów z siedzibą w Trzebiechowie </w:t>
            </w: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br/>
              <w:t xml:space="preserve">(66-132) przy ulicy Sulechowskiej 2. Z administratorem można skontaktować się mailowo: </w:t>
            </w:r>
            <w:hyperlink r:id="rId6" w:history="1">
              <w:r w:rsidRPr="00AC40CA">
                <w:rPr>
                  <w:rFonts w:ascii="Calibri Light" w:eastAsia="Times New Roman" w:hAnsi="Calibri Light" w:cs="Times New Roman"/>
                  <w:i/>
                  <w:color w:val="0563C1" w:themeColor="hyperlink"/>
                  <w:sz w:val="20"/>
                  <w:szCs w:val="20"/>
                  <w:u w:val="single"/>
                </w:rPr>
                <w:t>urzad@trzebiechow.pl</w:t>
              </w:r>
            </w:hyperlink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 lub pisemnie na adres siedziby administratora. Wójt Gminy Trzebiechów wyznaczył inspektora ochrony danych, z którym można skontaktować się poprzez email: </w:t>
            </w:r>
            <w:hyperlink r:id="rId7" w:history="1">
              <w:r w:rsidRPr="00AC40CA">
                <w:rPr>
                  <w:rFonts w:ascii="Calibri Light" w:eastAsia="Times New Roman" w:hAnsi="Calibri Light" w:cs="Times New Roman"/>
                  <w:i/>
                  <w:color w:val="0563C1" w:themeColor="hyperlink"/>
                  <w:sz w:val="20"/>
                  <w:szCs w:val="20"/>
                  <w:u w:val="single"/>
                </w:rPr>
                <w:t>iodo@trzebiechow.pl</w:t>
              </w:r>
            </w:hyperlink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 .</w:t>
            </w:r>
          </w:p>
          <w:p w:rsidR="00AC40CA" w:rsidRPr="00AC40CA" w:rsidRDefault="00AC40CA" w:rsidP="00AC40C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>Dane przetwarzane są dla celów związanych z zakupem węgla po cenie preferencyjnej, na podstawie ustawy z dnia 27 października 2022 r. o zakupie preferencyjnym paliwa stałego dla gospodarstw domowych. Dane osobowe mogą być udostępniane innym odbiorcom lub kategoriom odbiorców danych osobowych, którymi mogą być podmioty upoważnione na podstawie odpowiednich przepisów prawa.</w:t>
            </w:r>
          </w:p>
          <w:p w:rsidR="00AC40CA" w:rsidRPr="00AC40CA" w:rsidRDefault="00AC40CA" w:rsidP="00AC40CA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Pr="00AC40CA">
                <w:rPr>
                  <w:rFonts w:ascii="Calibri Light" w:eastAsia="Times New Roman" w:hAnsi="Calibri Light" w:cs="Times New Roman"/>
                  <w:i/>
                  <w:sz w:val="20"/>
                  <w:szCs w:val="20"/>
                  <w:u w:val="single"/>
                </w:rPr>
                <w:t>www.trzebiechow.pl</w:t>
              </w:r>
            </w:hyperlink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  <w:u w:val="single"/>
              </w:rPr>
              <w:t>/rodo.</w:t>
            </w:r>
          </w:p>
        </w:tc>
      </w:tr>
    </w:tbl>
    <w:p w:rsidR="00AC40CA" w:rsidRPr="00AC40CA" w:rsidRDefault="00AC40CA" w:rsidP="00AC40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C40CA" w:rsidRDefault="00AC40CA" w:rsidP="00AC40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INFORMACJE OGÓLNE:</w:t>
      </w:r>
    </w:p>
    <w:p w:rsidR="00AC40CA" w:rsidRPr="00AC40CA" w:rsidRDefault="00AC40CA" w:rsidP="00AC40C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C40CA" w:rsidRPr="00AC40CA" w:rsidRDefault="00AC40CA" w:rsidP="00AC40C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Węgiel po preferencyjnej cenie (maksymalnej 2.000,00 zł brutto), może kupić osoba fizyczna </w:t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gospodarstwa domowego, która jest uprawniona do dodatku węglowego. Do dodatku węglowego jest uprawniona wyłącznie osoba prowadząca gospodarstwo domowe, która złożyła deklarację </w:t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CEEB w terminie do 11 sierpnia 2022 r.</w:t>
      </w:r>
    </w:p>
    <w:p w:rsidR="00AC40CA" w:rsidRPr="00AC40CA" w:rsidRDefault="00AC40CA" w:rsidP="00AC40C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 zakupu węgla </w:t>
      </w:r>
      <w:r w:rsidRPr="00AC40C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obejmuje</w:t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kosztów transportu z punktu sprzedaży do gospodarstwa domowego. Koszt transportu ponosi kupujący.</w:t>
      </w:r>
    </w:p>
    <w:p w:rsidR="00AC40CA" w:rsidRPr="00AC40CA" w:rsidRDefault="00AC40CA" w:rsidP="00AC40C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Punktem sprzedaży węgla dla Gminy Trzebiechów jest P.H.U. „MARPOL” Marek Hojka, Swarzynice 5,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66-132 Trzebiechów.   </w:t>
      </w:r>
    </w:p>
    <w:p w:rsidR="00AC40CA" w:rsidRPr="00AC40CA" w:rsidRDefault="00AC40CA" w:rsidP="00AC40C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Płatności za zakup węgla będzie można dokonywać w Kasie Urzędu Gminy Trzebiechów. </w:t>
      </w:r>
    </w:p>
    <w:p w:rsidR="00AC40CA" w:rsidRPr="00AC40CA" w:rsidRDefault="00AC40CA" w:rsidP="00AC40CA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ramach zakupu preferencyjnego członek gospodarstwa domowego będzie mógł kupić węgiel – maksymalnie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 tony</w:t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okresie od 1 stycznia do 30 kwietnia 2023 roku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AC40CA" w:rsidRPr="00AC40CA" w:rsidRDefault="00AC40CA" w:rsidP="00AC40CA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kupuje węgiel od podmiotu wskazanego przez Ministra właściwego ds. aktywów państwowych. Jakość zakupionego węgla zostanie potwierdzona aktualnym certyfikatem jakości.   </w:t>
      </w:r>
    </w:p>
    <w:p w:rsidR="003F2F49" w:rsidRPr="00AC40CA" w:rsidRDefault="003F2F49" w:rsidP="00AC40CA"/>
    <w:sectPr w:rsidR="003F2F49" w:rsidRPr="00AC40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4E1B72"/>
    <w:multiLevelType w:val="hybridMultilevel"/>
    <w:tmpl w:val="BA5A9662"/>
    <w:lvl w:ilvl="0" w:tplc="9440FD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6615F"/>
    <w:multiLevelType w:val="hybridMultilevel"/>
    <w:tmpl w:val="AA482370"/>
    <w:lvl w:ilvl="0" w:tplc="11D6A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0CA"/>
    <w:rsid w:val="003F2F49"/>
    <w:rsid w:val="00AC40CA"/>
    <w:rsid w:val="00D6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5967F-0676-4E1B-8F72-7B79C053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C40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zebiech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o@trzebiech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@trzebiechow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00A9F-CD2D-4446-B5ED-5F85A17B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670</Words>
  <Characters>4026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2</cp:revision>
  <dcterms:created xsi:type="dcterms:W3CDTF">2022-12-22T10:54:00Z</dcterms:created>
  <dcterms:modified xsi:type="dcterms:W3CDTF">2023-01-03T08:12:00Z</dcterms:modified>
</cp:coreProperties>
</file>